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60C2" w14:textId="1919C051" w:rsidR="009A00E3" w:rsidRPr="00246984" w:rsidRDefault="00690052">
      <w:pPr>
        <w:rPr>
          <w:b/>
          <w:bCs/>
          <w:sz w:val="32"/>
          <w:szCs w:val="32"/>
          <w:u w:val="single"/>
          <w:rtl/>
        </w:rPr>
      </w:pPr>
      <w:r w:rsidRPr="00246984">
        <w:rPr>
          <w:rFonts w:hint="cs"/>
          <w:b/>
          <w:bCs/>
          <w:sz w:val="32"/>
          <w:szCs w:val="32"/>
          <w:u w:val="single"/>
          <w:rtl/>
        </w:rPr>
        <w:t>טיפים</w:t>
      </w:r>
      <w:r w:rsidR="00246984" w:rsidRPr="00246984">
        <w:rPr>
          <w:rFonts w:hint="cs"/>
          <w:b/>
          <w:bCs/>
          <w:sz w:val="32"/>
          <w:szCs w:val="32"/>
          <w:u w:val="single"/>
          <w:rtl/>
        </w:rPr>
        <w:t>:</w:t>
      </w:r>
    </w:p>
    <w:p w14:paraId="63D0BC00" w14:textId="77777777" w:rsidR="00521BA9" w:rsidRPr="00115133" w:rsidRDefault="00521BA9" w:rsidP="00521BA9">
      <w:pPr>
        <w:pStyle w:val="a9"/>
        <w:numPr>
          <w:ilvl w:val="0"/>
          <w:numId w:val="2"/>
        </w:numPr>
        <w:rPr>
          <w:b/>
          <w:bCs/>
          <w:sz w:val="24"/>
          <w:szCs w:val="24"/>
        </w:rPr>
      </w:pPr>
      <w:r w:rsidRPr="00115133">
        <w:rPr>
          <w:rFonts w:hint="cs"/>
          <w:b/>
          <w:bCs/>
          <w:sz w:val="24"/>
          <w:szCs w:val="24"/>
          <w:rtl/>
        </w:rPr>
        <w:t>לעצמאיים לאסוף את כול החשבוניות ולהגיש אותם.</w:t>
      </w:r>
    </w:p>
    <w:p w14:paraId="59C92C6E" w14:textId="77777777" w:rsidR="00521BA9" w:rsidRPr="00115133" w:rsidRDefault="00521BA9" w:rsidP="00521BA9">
      <w:pPr>
        <w:pStyle w:val="a9"/>
        <w:numPr>
          <w:ilvl w:val="0"/>
          <w:numId w:val="2"/>
        </w:numPr>
        <w:rPr>
          <w:b/>
          <w:bCs/>
          <w:sz w:val="24"/>
          <w:szCs w:val="24"/>
        </w:rPr>
      </w:pPr>
      <w:r w:rsidRPr="00115133">
        <w:rPr>
          <w:rFonts w:hint="cs"/>
          <w:b/>
          <w:bCs/>
          <w:sz w:val="24"/>
          <w:szCs w:val="24"/>
          <w:rtl/>
        </w:rPr>
        <w:t>לעצמאיים תפקידו להשתלמות ו\או לפנסיה.</w:t>
      </w:r>
    </w:p>
    <w:p w14:paraId="15BA6F66" w14:textId="77777777" w:rsidR="00521BA9" w:rsidRDefault="00521BA9" w:rsidP="00521BA9">
      <w:pPr>
        <w:pStyle w:val="a9"/>
        <w:numPr>
          <w:ilvl w:val="0"/>
          <w:numId w:val="2"/>
        </w:numPr>
        <w:rPr>
          <w:sz w:val="24"/>
          <w:szCs w:val="24"/>
        </w:rPr>
      </w:pPr>
      <w:r w:rsidRPr="00115133">
        <w:rPr>
          <w:rFonts w:hint="cs"/>
          <w:b/>
          <w:bCs/>
          <w:sz w:val="24"/>
          <w:szCs w:val="24"/>
          <w:rtl/>
        </w:rPr>
        <w:t>תקצה סכום מזומן לקניות אימפולסיביות</w:t>
      </w:r>
      <w:r>
        <w:rPr>
          <w:rFonts w:hint="cs"/>
          <w:sz w:val="24"/>
          <w:szCs w:val="24"/>
          <w:rtl/>
        </w:rPr>
        <w:t xml:space="preserve"> </w:t>
      </w:r>
      <w:r>
        <w:rPr>
          <w:sz w:val="24"/>
          <w:szCs w:val="24"/>
          <w:rtl/>
        </w:rPr>
        <w:t>–</w:t>
      </w:r>
      <w:r>
        <w:rPr>
          <w:rFonts w:hint="cs"/>
          <w:sz w:val="24"/>
          <w:szCs w:val="24"/>
          <w:rtl/>
        </w:rPr>
        <w:t xml:space="preserve"> למשוך סכום מזומן בהתאם למצב העו"ש או לפי החלטה אחרת, תגדיר שהסכום מיועד לשבוע או חודש (עדיף שבוע), ובמהלך הזמן שהוגדר ניתן לבצע קניות אימפולסיביות (לאכול בחוץ, לקנות קפה בחוץ, גדג'טים למיניהם) במלוא סכום המזומן </w:t>
      </w:r>
      <w:r w:rsidRPr="00503E28">
        <w:rPr>
          <w:rFonts w:hint="cs"/>
          <w:b/>
          <w:bCs/>
          <w:sz w:val="24"/>
          <w:szCs w:val="24"/>
          <w:rtl/>
        </w:rPr>
        <w:t>-  דמי כיס</w:t>
      </w:r>
      <w:r>
        <w:rPr>
          <w:rFonts w:hint="cs"/>
          <w:sz w:val="24"/>
          <w:szCs w:val="24"/>
          <w:rtl/>
        </w:rPr>
        <w:t>.</w:t>
      </w:r>
    </w:p>
    <w:p w14:paraId="2C506410" w14:textId="77777777" w:rsidR="00521BA9" w:rsidRDefault="00521BA9" w:rsidP="00521BA9">
      <w:pPr>
        <w:pStyle w:val="a9"/>
        <w:numPr>
          <w:ilvl w:val="0"/>
          <w:numId w:val="2"/>
        </w:numPr>
        <w:rPr>
          <w:sz w:val="24"/>
          <w:szCs w:val="24"/>
        </w:rPr>
      </w:pPr>
      <w:r w:rsidRPr="003601CB">
        <w:rPr>
          <w:rFonts w:hint="cs"/>
          <w:sz w:val="24"/>
          <w:szCs w:val="24"/>
          <w:rtl/>
        </w:rPr>
        <w:t>קבע תזכורות ביומן (יומן גוגל)</w:t>
      </w:r>
      <w:r>
        <w:rPr>
          <w:rFonts w:hint="cs"/>
          <w:sz w:val="24"/>
          <w:szCs w:val="24"/>
          <w:rtl/>
        </w:rPr>
        <w:t xml:space="preserve"> לשוחח עם הסוכן ביטוח, יועץ השקעות, בנקאי, מתכנן פיננסי </w:t>
      </w:r>
      <w:r>
        <w:rPr>
          <w:sz w:val="24"/>
          <w:szCs w:val="24"/>
          <w:rtl/>
        </w:rPr>
        <w:t>–</w:t>
      </w:r>
      <w:r>
        <w:rPr>
          <w:rFonts w:hint="cs"/>
          <w:sz w:val="24"/>
          <w:szCs w:val="24"/>
          <w:rtl/>
        </w:rPr>
        <w:t xml:space="preserve"> אחת לתקופה פעם בשלושה\ ארבע חודשים, חצי שנה בהתאם לצורך</w:t>
      </w:r>
    </w:p>
    <w:p w14:paraId="231B82A5" w14:textId="77777777" w:rsidR="00521BA9" w:rsidRDefault="00521BA9" w:rsidP="00521BA9">
      <w:pPr>
        <w:pStyle w:val="a9"/>
        <w:numPr>
          <w:ilvl w:val="0"/>
          <w:numId w:val="2"/>
        </w:numPr>
        <w:rPr>
          <w:sz w:val="24"/>
          <w:szCs w:val="24"/>
        </w:rPr>
      </w:pPr>
      <w:r w:rsidRPr="00A41420">
        <w:rPr>
          <w:rFonts w:hint="cs"/>
          <w:b/>
          <w:bCs/>
          <w:sz w:val="24"/>
          <w:szCs w:val="24"/>
          <w:rtl/>
        </w:rPr>
        <w:t>לבעלי משכנתאות</w:t>
      </w:r>
      <w:r>
        <w:rPr>
          <w:rFonts w:hint="cs"/>
          <w:sz w:val="24"/>
          <w:szCs w:val="24"/>
          <w:rtl/>
        </w:rPr>
        <w:t>: תזכורת כל 5-6 שנים ליצור קשר עם יועץ משכנתאות לברר האם ניתן לשפר את תנאי המשכנתא והאם היו שינויים משמעותיים בשוק (במסגרת כסף על הרצפה).</w:t>
      </w:r>
    </w:p>
    <w:p w14:paraId="716FBCB2" w14:textId="77777777" w:rsidR="00521BA9" w:rsidRDefault="00521BA9" w:rsidP="00521BA9">
      <w:pPr>
        <w:pStyle w:val="a9"/>
        <w:numPr>
          <w:ilvl w:val="0"/>
          <w:numId w:val="2"/>
        </w:numPr>
        <w:rPr>
          <w:sz w:val="24"/>
          <w:szCs w:val="24"/>
        </w:rPr>
      </w:pPr>
      <w:r w:rsidRPr="00A41420">
        <w:rPr>
          <w:rFonts w:hint="cs"/>
          <w:b/>
          <w:bCs/>
          <w:sz w:val="24"/>
          <w:szCs w:val="24"/>
          <w:rtl/>
        </w:rPr>
        <w:t>החזרי מס לשכירים</w:t>
      </w:r>
      <w:r>
        <w:rPr>
          <w:rFonts w:hint="cs"/>
          <w:b/>
          <w:bCs/>
          <w:sz w:val="24"/>
          <w:szCs w:val="24"/>
          <w:rtl/>
        </w:rPr>
        <w:t>:</w:t>
      </w:r>
      <w:r>
        <w:rPr>
          <w:rFonts w:hint="cs"/>
          <w:sz w:val="24"/>
          <w:szCs w:val="24"/>
          <w:rtl/>
        </w:rPr>
        <w:t xml:space="preserve"> תזכורת ביומן (גוגל) לבצע בדיקה אחת לשבע שנים (במסגרת כסף על הרצפה).</w:t>
      </w:r>
    </w:p>
    <w:p w14:paraId="66A6E0D0" w14:textId="77777777" w:rsidR="00521BA9" w:rsidRDefault="00521BA9" w:rsidP="00521BA9">
      <w:pPr>
        <w:pStyle w:val="a9"/>
        <w:numPr>
          <w:ilvl w:val="0"/>
          <w:numId w:val="2"/>
        </w:numPr>
        <w:rPr>
          <w:sz w:val="24"/>
          <w:szCs w:val="24"/>
        </w:rPr>
      </w:pPr>
      <w:r w:rsidRPr="00E8199E">
        <w:rPr>
          <w:rFonts w:hint="cs"/>
          <w:sz w:val="24"/>
          <w:szCs w:val="24"/>
          <w:rtl/>
        </w:rPr>
        <w:t>תזכורות ביומן לגבי ביטוחי רכב, זמני טסט לרכב וטיפולים.</w:t>
      </w:r>
    </w:p>
    <w:p w14:paraId="632EE526" w14:textId="4869E1FC" w:rsidR="00246984" w:rsidRDefault="00521BA9" w:rsidP="00521BA9">
      <w:pPr>
        <w:pStyle w:val="a9"/>
        <w:numPr>
          <w:ilvl w:val="0"/>
          <w:numId w:val="2"/>
        </w:numPr>
        <w:rPr>
          <w:sz w:val="24"/>
          <w:szCs w:val="24"/>
        </w:rPr>
      </w:pPr>
      <w:r>
        <w:rPr>
          <w:rFonts w:hint="cs"/>
          <w:sz w:val="24"/>
          <w:szCs w:val="24"/>
          <w:rtl/>
        </w:rPr>
        <w:t>תזכורות לגבי ביטוחים נוספים כגון ביטוח דירה, מבנה, תכולה, רכוש.</w:t>
      </w:r>
    </w:p>
    <w:p w14:paraId="67F0F845" w14:textId="16778264" w:rsidR="00521BA9" w:rsidRDefault="00413EC0" w:rsidP="00521BA9">
      <w:pPr>
        <w:pStyle w:val="a9"/>
        <w:numPr>
          <w:ilvl w:val="0"/>
          <w:numId w:val="2"/>
        </w:numPr>
        <w:rPr>
          <w:sz w:val="24"/>
          <w:szCs w:val="24"/>
        </w:rPr>
      </w:pPr>
      <w:r>
        <w:rPr>
          <w:rFonts w:hint="cs"/>
          <w:sz w:val="24"/>
          <w:szCs w:val="24"/>
          <w:rtl/>
        </w:rPr>
        <w:t>פעילות גופנית קצרה וקלילה יחסית, עדיף בבוקר הליכה, יוגה, טאי צ'י</w:t>
      </w:r>
      <w:r w:rsidR="00992C9D">
        <w:rPr>
          <w:rFonts w:hint="cs"/>
          <w:sz w:val="24"/>
          <w:szCs w:val="24"/>
          <w:rtl/>
        </w:rPr>
        <w:t>, מיינדפו</w:t>
      </w:r>
      <w:r w:rsidR="00C81AE5">
        <w:rPr>
          <w:rFonts w:hint="cs"/>
          <w:sz w:val="24"/>
          <w:szCs w:val="24"/>
          <w:rtl/>
        </w:rPr>
        <w:t>לנס</w:t>
      </w:r>
      <w:r w:rsidR="004C587E">
        <w:rPr>
          <w:rFonts w:hint="cs"/>
          <w:sz w:val="24"/>
          <w:szCs w:val="24"/>
          <w:rtl/>
        </w:rPr>
        <w:t xml:space="preserve"> או כל פעילות גופנית </w:t>
      </w:r>
      <w:r w:rsidR="003D0865">
        <w:rPr>
          <w:rFonts w:hint="cs"/>
          <w:sz w:val="24"/>
          <w:szCs w:val="24"/>
          <w:rtl/>
        </w:rPr>
        <w:t>אחרת שמתאימה לך.</w:t>
      </w:r>
    </w:p>
    <w:p w14:paraId="0496F0CA" w14:textId="509E6F4D" w:rsidR="003D0865" w:rsidRDefault="003D0865" w:rsidP="00521BA9">
      <w:pPr>
        <w:pStyle w:val="a9"/>
        <w:numPr>
          <w:ilvl w:val="0"/>
          <w:numId w:val="2"/>
        </w:numPr>
        <w:rPr>
          <w:sz w:val="24"/>
          <w:szCs w:val="24"/>
        </w:rPr>
      </w:pPr>
      <w:r>
        <w:rPr>
          <w:rFonts w:hint="cs"/>
          <w:sz w:val="24"/>
          <w:szCs w:val="24"/>
          <w:rtl/>
        </w:rPr>
        <w:t xml:space="preserve">להיות סלחני כלפי עצמך </w:t>
      </w:r>
    </w:p>
    <w:p w14:paraId="5FD93DCC" w14:textId="4383E67C" w:rsidR="00115B1C" w:rsidRDefault="00115B1C" w:rsidP="00521BA9">
      <w:pPr>
        <w:pStyle w:val="a9"/>
        <w:numPr>
          <w:ilvl w:val="0"/>
          <w:numId w:val="2"/>
        </w:numPr>
        <w:rPr>
          <w:sz w:val="24"/>
          <w:szCs w:val="24"/>
        </w:rPr>
      </w:pPr>
      <w:r>
        <w:rPr>
          <w:rFonts w:hint="cs"/>
          <w:sz w:val="24"/>
          <w:szCs w:val="24"/>
          <w:rtl/>
        </w:rPr>
        <w:t xml:space="preserve">שינה טובה </w:t>
      </w:r>
      <w:r w:rsidR="0037016C">
        <w:rPr>
          <w:sz w:val="24"/>
          <w:szCs w:val="24"/>
          <w:rtl/>
        </w:rPr>
        <w:t>–</w:t>
      </w:r>
      <w:r w:rsidR="0037016C">
        <w:rPr>
          <w:rFonts w:hint="cs"/>
          <w:sz w:val="24"/>
          <w:szCs w:val="24"/>
          <w:rtl/>
        </w:rPr>
        <w:t xml:space="preserve"> לפחות 7 שעות בלילה</w:t>
      </w:r>
    </w:p>
    <w:p w14:paraId="1A4EC48A" w14:textId="319298A2" w:rsidR="0037016C" w:rsidRPr="00521BA9" w:rsidRDefault="0037016C" w:rsidP="00521BA9">
      <w:pPr>
        <w:pStyle w:val="a9"/>
        <w:numPr>
          <w:ilvl w:val="0"/>
          <w:numId w:val="2"/>
        </w:numPr>
        <w:rPr>
          <w:sz w:val="24"/>
          <w:szCs w:val="24"/>
        </w:rPr>
      </w:pPr>
      <w:r>
        <w:rPr>
          <w:rFonts w:hint="cs"/>
          <w:sz w:val="24"/>
          <w:szCs w:val="24"/>
          <w:rtl/>
        </w:rPr>
        <w:t>ניהול זמן - ?????</w:t>
      </w:r>
    </w:p>
    <w:sectPr w:rsidR="0037016C" w:rsidRPr="00521BA9" w:rsidSect="00B365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34A1"/>
    <w:multiLevelType w:val="hybridMultilevel"/>
    <w:tmpl w:val="8774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71267"/>
    <w:multiLevelType w:val="hybridMultilevel"/>
    <w:tmpl w:val="A946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7977">
    <w:abstractNumId w:val="1"/>
  </w:num>
  <w:num w:numId="2" w16cid:durableId="213687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52"/>
    <w:rsid w:val="00115B1C"/>
    <w:rsid w:val="00246984"/>
    <w:rsid w:val="0037016C"/>
    <w:rsid w:val="003D0865"/>
    <w:rsid w:val="00413EC0"/>
    <w:rsid w:val="004C587E"/>
    <w:rsid w:val="00521BA9"/>
    <w:rsid w:val="00690052"/>
    <w:rsid w:val="00992C9D"/>
    <w:rsid w:val="009A00E3"/>
    <w:rsid w:val="009E07E1"/>
    <w:rsid w:val="00B3658F"/>
    <w:rsid w:val="00C81AE5"/>
    <w:rsid w:val="00D24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800C"/>
  <w15:chartTrackingRefBased/>
  <w15:docId w15:val="{4C90691C-981E-4877-A041-F70F2F16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90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0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0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0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0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0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0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0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0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9005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9005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9005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90052"/>
    <w:rPr>
      <w:rFonts w:eastAsiaTheme="majorEastAsia" w:cstheme="majorBidi"/>
      <w:i/>
      <w:iCs/>
      <w:color w:val="0F4761" w:themeColor="accent1" w:themeShade="BF"/>
    </w:rPr>
  </w:style>
  <w:style w:type="character" w:customStyle="1" w:styleId="50">
    <w:name w:val="כותרת 5 תו"/>
    <w:basedOn w:val="a0"/>
    <w:link w:val="5"/>
    <w:uiPriority w:val="9"/>
    <w:semiHidden/>
    <w:rsid w:val="00690052"/>
    <w:rPr>
      <w:rFonts w:eastAsiaTheme="majorEastAsia" w:cstheme="majorBidi"/>
      <w:color w:val="0F4761" w:themeColor="accent1" w:themeShade="BF"/>
    </w:rPr>
  </w:style>
  <w:style w:type="character" w:customStyle="1" w:styleId="60">
    <w:name w:val="כותרת 6 תו"/>
    <w:basedOn w:val="a0"/>
    <w:link w:val="6"/>
    <w:uiPriority w:val="9"/>
    <w:semiHidden/>
    <w:rsid w:val="00690052"/>
    <w:rPr>
      <w:rFonts w:eastAsiaTheme="majorEastAsia" w:cstheme="majorBidi"/>
      <w:i/>
      <w:iCs/>
      <w:color w:val="595959" w:themeColor="text1" w:themeTint="A6"/>
    </w:rPr>
  </w:style>
  <w:style w:type="character" w:customStyle="1" w:styleId="70">
    <w:name w:val="כותרת 7 תו"/>
    <w:basedOn w:val="a0"/>
    <w:link w:val="7"/>
    <w:uiPriority w:val="9"/>
    <w:semiHidden/>
    <w:rsid w:val="00690052"/>
    <w:rPr>
      <w:rFonts w:eastAsiaTheme="majorEastAsia" w:cstheme="majorBidi"/>
      <w:color w:val="595959" w:themeColor="text1" w:themeTint="A6"/>
    </w:rPr>
  </w:style>
  <w:style w:type="character" w:customStyle="1" w:styleId="80">
    <w:name w:val="כותרת 8 תו"/>
    <w:basedOn w:val="a0"/>
    <w:link w:val="8"/>
    <w:uiPriority w:val="9"/>
    <w:semiHidden/>
    <w:rsid w:val="00690052"/>
    <w:rPr>
      <w:rFonts w:eastAsiaTheme="majorEastAsia" w:cstheme="majorBidi"/>
      <w:i/>
      <w:iCs/>
      <w:color w:val="272727" w:themeColor="text1" w:themeTint="D8"/>
    </w:rPr>
  </w:style>
  <w:style w:type="character" w:customStyle="1" w:styleId="90">
    <w:name w:val="כותרת 9 תו"/>
    <w:basedOn w:val="a0"/>
    <w:link w:val="9"/>
    <w:uiPriority w:val="9"/>
    <w:semiHidden/>
    <w:rsid w:val="00690052"/>
    <w:rPr>
      <w:rFonts w:eastAsiaTheme="majorEastAsia" w:cstheme="majorBidi"/>
      <w:color w:val="272727" w:themeColor="text1" w:themeTint="D8"/>
    </w:rPr>
  </w:style>
  <w:style w:type="paragraph" w:styleId="a3">
    <w:name w:val="Title"/>
    <w:basedOn w:val="a"/>
    <w:next w:val="a"/>
    <w:link w:val="a4"/>
    <w:uiPriority w:val="10"/>
    <w:qFormat/>
    <w:rsid w:val="0069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90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05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900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0052"/>
    <w:pPr>
      <w:spacing w:before="160"/>
      <w:jc w:val="center"/>
    </w:pPr>
    <w:rPr>
      <w:i/>
      <w:iCs/>
      <w:color w:val="404040" w:themeColor="text1" w:themeTint="BF"/>
    </w:rPr>
  </w:style>
  <w:style w:type="character" w:customStyle="1" w:styleId="a8">
    <w:name w:val="ציטוט תו"/>
    <w:basedOn w:val="a0"/>
    <w:link w:val="a7"/>
    <w:uiPriority w:val="29"/>
    <w:rsid w:val="00690052"/>
    <w:rPr>
      <w:i/>
      <w:iCs/>
      <w:color w:val="404040" w:themeColor="text1" w:themeTint="BF"/>
    </w:rPr>
  </w:style>
  <w:style w:type="paragraph" w:styleId="a9">
    <w:name w:val="List Paragraph"/>
    <w:basedOn w:val="a"/>
    <w:uiPriority w:val="34"/>
    <w:qFormat/>
    <w:rsid w:val="00690052"/>
    <w:pPr>
      <w:ind w:left="720"/>
      <w:contextualSpacing/>
    </w:pPr>
  </w:style>
  <w:style w:type="character" w:styleId="aa">
    <w:name w:val="Intense Emphasis"/>
    <w:basedOn w:val="a0"/>
    <w:uiPriority w:val="21"/>
    <w:qFormat/>
    <w:rsid w:val="00690052"/>
    <w:rPr>
      <w:i/>
      <w:iCs/>
      <w:color w:val="0F4761" w:themeColor="accent1" w:themeShade="BF"/>
    </w:rPr>
  </w:style>
  <w:style w:type="paragraph" w:styleId="ab">
    <w:name w:val="Intense Quote"/>
    <w:basedOn w:val="a"/>
    <w:next w:val="a"/>
    <w:link w:val="ac"/>
    <w:uiPriority w:val="30"/>
    <w:qFormat/>
    <w:rsid w:val="00690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90052"/>
    <w:rPr>
      <w:i/>
      <w:iCs/>
      <w:color w:val="0F4761" w:themeColor="accent1" w:themeShade="BF"/>
    </w:rPr>
  </w:style>
  <w:style w:type="character" w:styleId="ad">
    <w:name w:val="Intense Reference"/>
    <w:basedOn w:val="a0"/>
    <w:uiPriority w:val="32"/>
    <w:qFormat/>
    <w:rsid w:val="00690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177</Words>
  <Characters>860</Characters>
  <Application>Microsoft Office Word</Application>
  <DocSecurity>0</DocSecurity>
  <Lines>20</Lines>
  <Paragraphs>13</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zeev soibel</dc:creator>
  <cp:keywords/>
  <dc:description/>
  <cp:lastModifiedBy>zeev soibel</cp:lastModifiedBy>
  <cp:revision>10</cp:revision>
  <dcterms:created xsi:type="dcterms:W3CDTF">2026-05-23T07:15:00Z</dcterms:created>
  <dcterms:modified xsi:type="dcterms:W3CDTF">2026-05-23T08:10:00Z</dcterms:modified>
</cp:coreProperties>
</file>